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B994" w14:textId="05039EF8" w:rsidR="000F2A92" w:rsidRDefault="000F2A92" w:rsidP="000F2A92">
      <w:pPr>
        <w:pStyle w:val="Heading1"/>
        <w:spacing w:before="240" w:after="0" w:line="259" w:lineRule="auto"/>
        <w:jc w:val="center"/>
        <w:rPr>
          <w:rFonts w:ascii="Calibri" w:eastAsia="Calibri" w:hAnsi="Calibri" w:cs="Calibri"/>
          <w:b/>
          <w:color w:val="2F5496"/>
          <w:sz w:val="32"/>
          <w:szCs w:val="32"/>
        </w:rPr>
      </w:pPr>
      <w:r>
        <w:rPr>
          <w:rFonts w:ascii="Calibri" w:eastAsia="Calibri" w:hAnsi="Calibri" w:cs="Calibri"/>
          <w:b/>
          <w:color w:val="2F5496"/>
          <w:sz w:val="32"/>
          <w:szCs w:val="32"/>
        </w:rPr>
        <w:t>Penatuhkah Comanche Trails Partnership</w:t>
      </w:r>
    </w:p>
    <w:p w14:paraId="0CE3055E" w14:textId="7C5191C7" w:rsidR="000F2A92" w:rsidRPr="000F2A92" w:rsidRDefault="000F2A92" w:rsidP="000F2A92">
      <w:pPr>
        <w:jc w:val="center"/>
        <w:rPr>
          <w:b/>
          <w:bCs/>
          <w:lang w:val="en"/>
        </w:rPr>
      </w:pPr>
      <w:r w:rsidRPr="000F2A92">
        <w:rPr>
          <w:b/>
          <w:bCs/>
        </w:rPr>
        <w:t>MINUTES</w:t>
      </w:r>
    </w:p>
    <w:p w14:paraId="75E12287" w14:textId="199D2E8C" w:rsidR="000F2A92" w:rsidRDefault="00A85C19" w:rsidP="000F2A92">
      <w:pPr>
        <w:spacing w:line="259" w:lineRule="auto"/>
        <w:jc w:val="center"/>
        <w:rPr>
          <w:rFonts w:ascii="Calibri" w:eastAsia="Calibri" w:hAnsi="Calibri" w:cs="Calibri"/>
          <w:b/>
          <w:sz w:val="28"/>
          <w:szCs w:val="28"/>
        </w:rPr>
      </w:pPr>
      <w:r>
        <w:rPr>
          <w:rFonts w:ascii="Calibri" w:eastAsia="Calibri" w:hAnsi="Calibri" w:cs="Calibri"/>
          <w:b/>
          <w:sz w:val="28"/>
          <w:szCs w:val="28"/>
        </w:rPr>
        <w:t>November 13</w:t>
      </w:r>
      <w:r w:rsidR="000F2A92">
        <w:rPr>
          <w:rFonts w:ascii="Calibri" w:eastAsia="Calibri" w:hAnsi="Calibri" w:cs="Calibri"/>
          <w:b/>
          <w:sz w:val="28"/>
          <w:szCs w:val="28"/>
        </w:rPr>
        <w:t>, 2023</w:t>
      </w:r>
    </w:p>
    <w:p w14:paraId="58F684FC" w14:textId="26D7C6D4" w:rsidR="000F2A92" w:rsidRDefault="00A85C19" w:rsidP="000F2A92">
      <w:pPr>
        <w:spacing w:line="259" w:lineRule="auto"/>
        <w:jc w:val="center"/>
        <w:rPr>
          <w:rFonts w:ascii="Calibri" w:eastAsia="Calibri" w:hAnsi="Calibri" w:cs="Calibri"/>
          <w:b/>
          <w:sz w:val="28"/>
          <w:szCs w:val="28"/>
        </w:rPr>
      </w:pPr>
      <w:r>
        <w:rPr>
          <w:rFonts w:ascii="Calibri" w:eastAsia="Calibri" w:hAnsi="Calibri" w:cs="Calibri"/>
          <w:b/>
          <w:sz w:val="28"/>
          <w:szCs w:val="28"/>
        </w:rPr>
        <w:t>Adams Street Community Center Brownwood</w:t>
      </w:r>
      <w:r w:rsidR="000F2A92">
        <w:rPr>
          <w:rFonts w:ascii="Calibri" w:eastAsia="Calibri" w:hAnsi="Calibri" w:cs="Calibri"/>
          <w:b/>
          <w:sz w:val="28"/>
          <w:szCs w:val="28"/>
        </w:rPr>
        <w:t xml:space="preserve"> and Zoom</w:t>
      </w:r>
    </w:p>
    <w:p w14:paraId="04589FC7" w14:textId="77777777" w:rsidR="000F2A92" w:rsidRDefault="000F2A92" w:rsidP="000F2A92">
      <w:pPr>
        <w:spacing w:after="160" w:line="259" w:lineRule="auto"/>
        <w:jc w:val="center"/>
        <w:rPr>
          <w:rFonts w:ascii="Calibri" w:eastAsia="Calibri" w:hAnsi="Calibri" w:cs="Calibri"/>
          <w:b/>
          <w:sz w:val="28"/>
          <w:szCs w:val="28"/>
        </w:rPr>
      </w:pPr>
      <w:r>
        <w:rPr>
          <w:rFonts w:ascii="Calibri" w:eastAsia="Calibri" w:hAnsi="Calibri" w:cs="Calibri"/>
          <w:b/>
          <w:sz w:val="28"/>
          <w:szCs w:val="28"/>
        </w:rPr>
        <w:t>11:00 am – 1:00 pm CDT</w:t>
      </w:r>
    </w:p>
    <w:p w14:paraId="5EACECB6" w14:textId="2F4F3AE5" w:rsidR="005C0DC2" w:rsidRDefault="005C0DC2" w:rsidP="005C0DC2">
      <w:r>
        <w:t>Attendance:</w:t>
      </w:r>
    </w:p>
    <w:p w14:paraId="564E6399" w14:textId="77777777" w:rsidR="00F430DA" w:rsidRDefault="00F430DA" w:rsidP="00A94F06"/>
    <w:p w14:paraId="5C5CE46E" w14:textId="381DBCA6" w:rsidR="00A94F06" w:rsidRDefault="00A94F06" w:rsidP="00A94F06">
      <w:r>
        <w:t>Linda Frank</w:t>
      </w:r>
      <w:r>
        <w:tab/>
      </w:r>
      <w:r>
        <w:tab/>
      </w:r>
      <w:r>
        <w:tab/>
      </w:r>
      <w:r>
        <w:tab/>
      </w:r>
      <w:r>
        <w:tab/>
      </w:r>
      <w:bookmarkStart w:id="0" w:name="_Hlk106030845"/>
      <w:r w:rsidR="00F430DA">
        <w:tab/>
      </w:r>
      <w:r>
        <w:t>DeLeon</w:t>
      </w:r>
      <w:bookmarkEnd w:id="0"/>
    </w:p>
    <w:p w14:paraId="72B43E41" w14:textId="67DAFA9A" w:rsidR="00A94F06" w:rsidRDefault="00A94F06" w:rsidP="00A94F06">
      <w:r>
        <w:t>Rose Taylor</w:t>
      </w:r>
      <w:r w:rsidRPr="00D03F02">
        <w:t xml:space="preserve"> </w:t>
      </w:r>
      <w:r>
        <w:tab/>
      </w:r>
      <w:r>
        <w:tab/>
      </w:r>
      <w:r>
        <w:tab/>
      </w:r>
      <w:r>
        <w:tab/>
      </w:r>
      <w:r>
        <w:tab/>
      </w:r>
      <w:r w:rsidR="00F430DA">
        <w:tab/>
      </w:r>
      <w:r>
        <w:t>DeLeon</w:t>
      </w:r>
    </w:p>
    <w:p w14:paraId="7A165D19" w14:textId="56D04F93" w:rsidR="00400BED" w:rsidRDefault="00400BED" w:rsidP="00A94F06">
      <w:r>
        <w:t>Jerry Leonard</w:t>
      </w:r>
      <w:r>
        <w:tab/>
      </w:r>
      <w:r>
        <w:tab/>
      </w:r>
      <w:r>
        <w:tab/>
      </w:r>
      <w:r>
        <w:tab/>
      </w:r>
      <w:r>
        <w:tab/>
        <w:t>DeLeon</w:t>
      </w:r>
    </w:p>
    <w:p w14:paraId="32EC7CBD" w14:textId="11670C29" w:rsidR="00B50A14" w:rsidRDefault="00B50A14" w:rsidP="00A94F06">
      <w:r>
        <w:t>Virginia Fleming</w:t>
      </w:r>
      <w:r>
        <w:tab/>
      </w:r>
      <w:r>
        <w:tab/>
      </w:r>
      <w:r>
        <w:tab/>
      </w:r>
      <w:r>
        <w:tab/>
      </w:r>
      <w:r>
        <w:tab/>
        <w:t>Comanche</w:t>
      </w:r>
    </w:p>
    <w:p w14:paraId="72A1E5D2" w14:textId="36945083" w:rsidR="00B50A14" w:rsidRDefault="00B50A14" w:rsidP="00A94F06">
      <w:r>
        <w:t>Becca Jackson</w:t>
      </w:r>
      <w:r>
        <w:tab/>
      </w:r>
      <w:r>
        <w:tab/>
      </w:r>
      <w:r>
        <w:tab/>
      </w:r>
      <w:r>
        <w:tab/>
      </w:r>
      <w:r>
        <w:tab/>
        <w:t>Comanche</w:t>
      </w:r>
    </w:p>
    <w:p w14:paraId="1F89399B" w14:textId="0E122CBC" w:rsidR="00B50A14" w:rsidRDefault="00B50A14" w:rsidP="00A94F06">
      <w:r>
        <w:t>Don Kissire</w:t>
      </w:r>
      <w:r>
        <w:tab/>
      </w:r>
      <w:r>
        <w:tab/>
      </w:r>
      <w:r>
        <w:tab/>
      </w:r>
      <w:r>
        <w:tab/>
      </w:r>
      <w:r>
        <w:tab/>
      </w:r>
      <w:r>
        <w:tab/>
        <w:t>Goldthwaite</w:t>
      </w:r>
    </w:p>
    <w:p w14:paraId="4B59A299" w14:textId="18CCB05D" w:rsidR="00447BA0" w:rsidRDefault="00447BA0" w:rsidP="00A94F06">
      <w:r>
        <w:t>Jan Hartwell</w:t>
      </w:r>
      <w:r>
        <w:tab/>
      </w:r>
      <w:r>
        <w:tab/>
      </w:r>
      <w:r>
        <w:tab/>
      </w:r>
      <w:r>
        <w:tab/>
      </w:r>
      <w:r>
        <w:tab/>
      </w:r>
      <w:r>
        <w:tab/>
        <w:t>Goldthwaite</w:t>
      </w:r>
    </w:p>
    <w:p w14:paraId="01505940" w14:textId="604591AA" w:rsidR="00A94F06" w:rsidRDefault="00A94F06" w:rsidP="00A94F06">
      <w:r>
        <w:t>Brenda Brooks</w:t>
      </w:r>
      <w:r>
        <w:tab/>
      </w:r>
      <w:r>
        <w:tab/>
      </w:r>
      <w:r>
        <w:tab/>
      </w:r>
      <w:r>
        <w:tab/>
      </w:r>
      <w:r>
        <w:tab/>
      </w:r>
      <w:bookmarkStart w:id="1" w:name="_Hlk132813015"/>
      <w:r>
        <w:t>Goldthwaite</w:t>
      </w:r>
      <w:bookmarkEnd w:id="1"/>
    </w:p>
    <w:p w14:paraId="589359D1" w14:textId="7B257EE1" w:rsidR="00A85C19" w:rsidRDefault="00A85C19" w:rsidP="00A94F06">
      <w:r>
        <w:t>Tammie Virden</w:t>
      </w:r>
      <w:r>
        <w:tab/>
      </w:r>
      <w:r>
        <w:tab/>
      </w:r>
      <w:r>
        <w:tab/>
      </w:r>
      <w:r>
        <w:tab/>
      </w:r>
      <w:r>
        <w:tab/>
        <w:t>Forts Trail   ZOOM</w:t>
      </w:r>
    </w:p>
    <w:p w14:paraId="0427BBCE" w14:textId="67F21A12" w:rsidR="00A94F06" w:rsidRDefault="00A94F06" w:rsidP="00A94F06">
      <w:r w:rsidRPr="00F430DA">
        <w:t>Martha Cupp</w:t>
      </w:r>
      <w:r w:rsidRPr="00F430DA">
        <w:tab/>
      </w:r>
      <w:r w:rsidRPr="00F430DA">
        <w:tab/>
      </w:r>
      <w:r w:rsidRPr="00F430DA">
        <w:tab/>
      </w:r>
      <w:r w:rsidRPr="00F430DA">
        <w:tab/>
      </w:r>
      <w:r w:rsidRPr="00F430DA">
        <w:tab/>
      </w:r>
      <w:r w:rsidRPr="00F430DA">
        <w:tab/>
        <w:t>Brownwood</w:t>
      </w:r>
    </w:p>
    <w:p w14:paraId="45C3E794" w14:textId="2B856919" w:rsidR="00400BED" w:rsidRDefault="00400BED" w:rsidP="00A94F06">
      <w:r>
        <w:t>Frank Hilton</w:t>
      </w:r>
      <w:r>
        <w:tab/>
      </w:r>
      <w:r>
        <w:tab/>
      </w:r>
      <w:r>
        <w:tab/>
      </w:r>
      <w:r>
        <w:tab/>
      </w:r>
      <w:r>
        <w:tab/>
      </w:r>
      <w:r>
        <w:tab/>
        <w:t>Brownwood</w:t>
      </w:r>
    </w:p>
    <w:p w14:paraId="27796142" w14:textId="4232BCD6" w:rsidR="00A85C19" w:rsidRDefault="00A85C19" w:rsidP="00A94F06">
      <w:r>
        <w:t>Donnie Lappe</w:t>
      </w:r>
      <w:r>
        <w:tab/>
      </w:r>
      <w:r>
        <w:tab/>
      </w:r>
      <w:r>
        <w:tab/>
      </w:r>
      <w:r>
        <w:tab/>
      </w:r>
      <w:r>
        <w:tab/>
        <w:t>Brownwood</w:t>
      </w:r>
    </w:p>
    <w:p w14:paraId="54F7BF8D" w14:textId="77777777" w:rsidR="00B50A14" w:rsidRDefault="00B50A14" w:rsidP="00B50A14">
      <w:r>
        <w:t>Kandice Harris</w:t>
      </w:r>
      <w:r>
        <w:tab/>
      </w:r>
      <w:r>
        <w:tab/>
      </w:r>
      <w:r>
        <w:tab/>
      </w:r>
      <w:r>
        <w:tab/>
      </w:r>
      <w:r>
        <w:tab/>
        <w:t xml:space="preserve">Brownwood </w:t>
      </w:r>
    </w:p>
    <w:p w14:paraId="778DB96F" w14:textId="79D44B87" w:rsidR="00A94F06" w:rsidRDefault="00A94F06" w:rsidP="00A94F06">
      <w:r>
        <w:t>Jerry Blankenship</w:t>
      </w:r>
      <w:r>
        <w:tab/>
      </w:r>
      <w:r>
        <w:tab/>
      </w:r>
      <w:r>
        <w:tab/>
      </w:r>
      <w:r>
        <w:tab/>
      </w:r>
      <w:r>
        <w:tab/>
        <w:t>San Saba</w:t>
      </w:r>
    </w:p>
    <w:p w14:paraId="6CBACF00" w14:textId="39A5D1D8" w:rsidR="00A94F06" w:rsidRDefault="00A94F06" w:rsidP="00A94F06">
      <w:r>
        <w:t xml:space="preserve">Bill Modawell </w:t>
      </w:r>
      <w:r>
        <w:tab/>
      </w:r>
      <w:r>
        <w:tab/>
      </w:r>
      <w:r>
        <w:tab/>
      </w:r>
      <w:r>
        <w:tab/>
      </w:r>
      <w:r>
        <w:tab/>
        <w:t>Brownwood</w:t>
      </w:r>
    </w:p>
    <w:p w14:paraId="55A42783" w14:textId="29701400" w:rsidR="00A94F06" w:rsidRDefault="00A94F06" w:rsidP="00A94F06">
      <w:r>
        <w:t>Janice Modawell</w:t>
      </w:r>
      <w:r>
        <w:tab/>
      </w:r>
      <w:r>
        <w:tab/>
      </w:r>
      <w:r>
        <w:tab/>
      </w:r>
      <w:r>
        <w:tab/>
      </w:r>
      <w:r>
        <w:tab/>
        <w:t>Brownwood</w:t>
      </w:r>
    </w:p>
    <w:p w14:paraId="34216D4D" w14:textId="07BBCBF9" w:rsidR="00B50A14" w:rsidRDefault="00B50A14" w:rsidP="00A94F06">
      <w:r>
        <w:t>Suzanne Shield-Polk</w:t>
      </w:r>
      <w:r>
        <w:tab/>
      </w:r>
      <w:r>
        <w:tab/>
      </w:r>
      <w:r>
        <w:tab/>
      </w:r>
      <w:r>
        <w:tab/>
        <w:t>San Marcos ZOOM</w:t>
      </w:r>
    </w:p>
    <w:p w14:paraId="45B4C039" w14:textId="640AD318" w:rsidR="00400BED" w:rsidRDefault="00400BED" w:rsidP="00A94F06">
      <w:r>
        <w:t>Tina Stanton</w:t>
      </w:r>
      <w:r>
        <w:tab/>
      </w:r>
      <w:r>
        <w:tab/>
      </w:r>
      <w:r>
        <w:tab/>
      </w:r>
      <w:r>
        <w:tab/>
      </w:r>
      <w:r>
        <w:tab/>
      </w:r>
      <w:r>
        <w:tab/>
        <w:t>Melvin</w:t>
      </w:r>
    </w:p>
    <w:p w14:paraId="2AC790A4" w14:textId="1D6ECB9A" w:rsidR="00A85C19" w:rsidRDefault="00A85C19" w:rsidP="00A94F06">
      <w:r>
        <w:t>Christy Dupriest</w:t>
      </w:r>
      <w:r>
        <w:tab/>
      </w:r>
      <w:r>
        <w:tab/>
      </w:r>
      <w:r>
        <w:tab/>
      </w:r>
      <w:r>
        <w:tab/>
      </w:r>
      <w:r>
        <w:tab/>
        <w:t>Melvin</w:t>
      </w:r>
    </w:p>
    <w:p w14:paraId="158CB7D1" w14:textId="4BBC173F" w:rsidR="00A94F06" w:rsidRDefault="00A94F06" w:rsidP="00A94F06">
      <w:r>
        <w:t>Montie Guthrie</w:t>
      </w:r>
      <w:r>
        <w:tab/>
      </w:r>
      <w:r>
        <w:tab/>
      </w:r>
      <w:r>
        <w:tab/>
      </w:r>
      <w:r>
        <w:tab/>
      </w:r>
      <w:r>
        <w:tab/>
        <w:t>Santa Anna</w:t>
      </w:r>
    </w:p>
    <w:p w14:paraId="137E0508" w14:textId="09D49E29" w:rsidR="00400BED" w:rsidRDefault="00400BED" w:rsidP="00A94F06">
      <w:r>
        <w:t>Sandra Guthrie</w:t>
      </w:r>
      <w:r>
        <w:tab/>
      </w:r>
      <w:r>
        <w:tab/>
      </w:r>
      <w:r>
        <w:tab/>
      </w:r>
      <w:r>
        <w:tab/>
      </w:r>
      <w:r>
        <w:tab/>
        <w:t>Santa Anna</w:t>
      </w:r>
    </w:p>
    <w:p w14:paraId="18546454" w14:textId="56369294" w:rsidR="005C0DC2" w:rsidRDefault="005C0DC2" w:rsidP="005C0DC2"/>
    <w:p w14:paraId="39CA59E0" w14:textId="000DEB35" w:rsidR="005C0DC2" w:rsidRPr="001D348D" w:rsidRDefault="00D67991" w:rsidP="005C0DC2">
      <w:pPr>
        <w:rPr>
          <w:color w:val="auto"/>
        </w:rPr>
      </w:pPr>
      <w:r>
        <w:t>Executive Director</w:t>
      </w:r>
      <w:r w:rsidR="005C0DC2">
        <w:t xml:space="preserve"> Montie Guthrie called</w:t>
      </w:r>
      <w:r w:rsidR="00791F70">
        <w:t xml:space="preserve"> the </w:t>
      </w:r>
      <w:r w:rsidR="0040345E">
        <w:t>meeting</w:t>
      </w:r>
      <w:r w:rsidR="005C0DC2">
        <w:t xml:space="preserve"> to order at 11:</w:t>
      </w:r>
      <w:r w:rsidR="00A85C19">
        <w:t>10</w:t>
      </w:r>
      <w:r w:rsidR="005C0DC2">
        <w:t xml:space="preserve"> am at </w:t>
      </w:r>
      <w:r w:rsidR="00B50A14">
        <w:t xml:space="preserve">the </w:t>
      </w:r>
      <w:r w:rsidR="00A85C19">
        <w:t>Adams Street Community Center</w:t>
      </w:r>
      <w:r w:rsidR="00B50A14">
        <w:t xml:space="preserve"> in </w:t>
      </w:r>
      <w:r w:rsidR="00A85C19">
        <w:t>Brownwood</w:t>
      </w:r>
      <w:r w:rsidR="00B50A14">
        <w:t>, Texas</w:t>
      </w:r>
      <w:r w:rsidR="005C0DC2">
        <w:t>.  The group was welcomed to</w:t>
      </w:r>
      <w:r>
        <w:t xml:space="preserve"> </w:t>
      </w:r>
      <w:r w:rsidR="00404CCF">
        <w:t>Brownwood</w:t>
      </w:r>
      <w:r w:rsidR="005C0DC2">
        <w:t xml:space="preserve"> by </w:t>
      </w:r>
      <w:r w:rsidR="00404CCF">
        <w:t>Kandice Harris</w:t>
      </w:r>
      <w:r w:rsidR="00B50A14">
        <w:t xml:space="preserve">, </w:t>
      </w:r>
      <w:r w:rsidR="00404CCF">
        <w:t>Executive Director of Brownwood Chamber of Commerce</w:t>
      </w:r>
      <w:r w:rsidR="00594449">
        <w:t>.</w:t>
      </w:r>
      <w:r w:rsidR="00C110F2">
        <w:t xml:space="preserve"> </w:t>
      </w:r>
      <w:r w:rsidR="00B50A14">
        <w:t xml:space="preserve"> </w:t>
      </w:r>
      <w:r w:rsidR="00404CCF">
        <w:t>Harris greeted everyone and explained some features of the partnership’s social media presence on the web.</w:t>
      </w:r>
    </w:p>
    <w:p w14:paraId="1FD9892E" w14:textId="66BBAA2A" w:rsidR="00594449" w:rsidRDefault="00880E2E" w:rsidP="005C0DC2">
      <w:r>
        <w:t xml:space="preserve">Tina Stanton </w:t>
      </w:r>
      <w:r w:rsidR="00404CCF">
        <w:t xml:space="preserve">and Christy Dupriest </w:t>
      </w:r>
      <w:r>
        <w:t>from Melvin</w:t>
      </w:r>
      <w:r w:rsidR="00404CCF">
        <w:t xml:space="preserve"> introduced themselves as new partners and Christy spoke briefly on the possible TCPs on her property</w:t>
      </w:r>
      <w:r>
        <w:t xml:space="preserve">. </w:t>
      </w:r>
    </w:p>
    <w:p w14:paraId="5F310805" w14:textId="77777777" w:rsidR="005F4476" w:rsidRDefault="005F4476" w:rsidP="005C0DC2"/>
    <w:p w14:paraId="3C3B5C76" w14:textId="6E76FC3F" w:rsidR="005F4476" w:rsidRDefault="00880E2E" w:rsidP="005C0DC2">
      <w:r>
        <w:t>The</w:t>
      </w:r>
      <w:r w:rsidR="002A337E">
        <w:t xml:space="preserve"> meeting</w:t>
      </w:r>
      <w:r w:rsidR="005F4476">
        <w:t xml:space="preserve"> moved to old business.  </w:t>
      </w:r>
    </w:p>
    <w:p w14:paraId="0CFFA8DD" w14:textId="20F10BDF" w:rsidR="00F67C6E" w:rsidRDefault="005F4476" w:rsidP="00BD2AB2">
      <w:pPr>
        <w:pStyle w:val="ListParagraph"/>
        <w:numPr>
          <w:ilvl w:val="0"/>
          <w:numId w:val="2"/>
        </w:numPr>
      </w:pPr>
      <w:r>
        <w:t xml:space="preserve">Guthrie asked </w:t>
      </w:r>
      <w:r w:rsidR="00880E2E">
        <w:t xml:space="preserve">Secretary-Treasurer Bill Modawell to read the minutes.  Bill asked </w:t>
      </w:r>
      <w:r>
        <w:t>if there were changes to the minutes,</w:t>
      </w:r>
      <w:r w:rsidR="009B04CF">
        <w:t xml:space="preserve"> and if none,</w:t>
      </w:r>
      <w:r>
        <w:t xml:space="preserve"> a motion was in order to accept as submitted.  </w:t>
      </w:r>
      <w:r w:rsidR="00404CCF">
        <w:t>Don Kissire</w:t>
      </w:r>
      <w:r>
        <w:t xml:space="preserve"> moved</w:t>
      </w:r>
      <w:r w:rsidR="000E7E38">
        <w:t xml:space="preserve"> adopting minutes as submitted</w:t>
      </w:r>
      <w:r>
        <w:t xml:space="preserve"> and </w:t>
      </w:r>
      <w:r w:rsidR="00404CCF">
        <w:t xml:space="preserve">Janice </w:t>
      </w:r>
      <w:proofErr w:type="spellStart"/>
      <w:r w:rsidR="00404CCF">
        <w:t>Modawell</w:t>
      </w:r>
      <w:proofErr w:type="spellEnd"/>
      <w:r>
        <w:t xml:space="preserve"> seconded. </w:t>
      </w:r>
      <w:bookmarkStart w:id="2" w:name="_Hlk151479493"/>
      <w:r>
        <w:t>Motion passed unanimously</w:t>
      </w:r>
      <w:bookmarkEnd w:id="2"/>
      <w:r>
        <w:t>.</w:t>
      </w:r>
      <w:r w:rsidR="00404CCF">
        <w:t xml:space="preserve"> Partners briefly </w:t>
      </w:r>
      <w:r w:rsidR="00404CCF">
        <w:lastRenderedPageBreak/>
        <w:t xml:space="preserve">discussed </w:t>
      </w:r>
      <w:r w:rsidR="003D0AD7">
        <w:t>securing shirts similar to Montie’s and Sandra’s Partnership shirts.  Sandy told the partners how she got hers done and who did the embroidery.</w:t>
      </w:r>
    </w:p>
    <w:p w14:paraId="6588110C" w14:textId="7538E410" w:rsidR="00B71536" w:rsidRDefault="003D0AD7" w:rsidP="00E55464">
      <w:pPr>
        <w:pStyle w:val="ListParagraph"/>
        <w:numPr>
          <w:ilvl w:val="0"/>
          <w:numId w:val="2"/>
        </w:numPr>
      </w:pPr>
      <w:r>
        <w:t xml:space="preserve">Bill </w:t>
      </w:r>
      <w:proofErr w:type="spellStart"/>
      <w:r>
        <w:t>Modawell</w:t>
      </w:r>
      <w:proofErr w:type="spellEnd"/>
      <w:r w:rsidR="00CE3246">
        <w:t xml:space="preserve"> returned to the topic of membership dues.  </w:t>
      </w:r>
      <w:proofErr w:type="spellStart"/>
      <w:r>
        <w:t>Modawell</w:t>
      </w:r>
      <w:proofErr w:type="spellEnd"/>
      <w:r>
        <w:t xml:space="preserve"> stated that as of November 13, six communities had paid their dues, leaving out Paint Rock, which has no sponsoring organization</w:t>
      </w:r>
      <w:r w:rsidR="000E50B1">
        <w:t xml:space="preserve"> and TMCN who was giving the Trails a full page ad in the TMCN Guide</w:t>
      </w:r>
      <w:r>
        <w:t>.</w:t>
      </w:r>
      <w:r w:rsidR="000E50B1">
        <w:t xml:space="preserve">  He encouraged those not having paid 2023 dues to do so.</w:t>
      </w:r>
      <w:r>
        <w:t xml:space="preserve"> </w:t>
      </w:r>
    </w:p>
    <w:p w14:paraId="3DAFBE45" w14:textId="1611C726" w:rsidR="00E55464" w:rsidRDefault="00D0492E" w:rsidP="00E55464">
      <w:pPr>
        <w:pStyle w:val="ListParagraph"/>
        <w:numPr>
          <w:ilvl w:val="0"/>
          <w:numId w:val="2"/>
        </w:numPr>
      </w:pPr>
      <w:r>
        <w:t>Becca Jackson report</w:t>
      </w:r>
      <w:r w:rsidR="00C24FC5">
        <w:t>ed</w:t>
      </w:r>
      <w:r>
        <w:t xml:space="preserve"> on the recent activity on the Partnership webpage.</w:t>
      </w:r>
      <w:r w:rsidR="00C24FC5">
        <w:t xml:space="preserve">  She needs locations, info, pictures, and captions to go on the site.</w:t>
      </w:r>
      <w:r w:rsidR="001C2B16">
        <w:t xml:space="preserve">  She showed the group how TCPs at the various communities were being added to the webpage.</w:t>
      </w:r>
    </w:p>
    <w:p w14:paraId="5EA03F02" w14:textId="194CF706" w:rsidR="000E50B1" w:rsidRDefault="000E50B1" w:rsidP="00E55464">
      <w:pPr>
        <w:pStyle w:val="ListParagraph"/>
        <w:numPr>
          <w:ilvl w:val="0"/>
          <w:numId w:val="2"/>
        </w:numPr>
      </w:pPr>
      <w:proofErr w:type="spellStart"/>
      <w:r>
        <w:t>Modawell</w:t>
      </w:r>
      <w:proofErr w:type="spellEnd"/>
      <w:r>
        <w:t xml:space="preserve"> reported on the Trails presentation to the San Saba County Commissioners Court and County Judge.  He told the partners about meeting a person with po</w:t>
      </w:r>
      <w:r w:rsidR="001C2B16">
        <w:t xml:space="preserve">tential TCPs on his property and the great-great granddaughter of John </w:t>
      </w:r>
      <w:proofErr w:type="spellStart"/>
      <w:r w:rsidR="001C2B16">
        <w:t>Meusebach</w:t>
      </w:r>
      <w:proofErr w:type="spellEnd"/>
      <w:r w:rsidR="001C2B16">
        <w:t>.</w:t>
      </w:r>
    </w:p>
    <w:p w14:paraId="6255022B" w14:textId="0C6653E4" w:rsidR="00790075" w:rsidRDefault="00790075" w:rsidP="00D0492E">
      <w:pPr>
        <w:pStyle w:val="ListParagraph"/>
        <w:numPr>
          <w:ilvl w:val="0"/>
          <w:numId w:val="2"/>
        </w:numPr>
      </w:pPr>
      <w:r>
        <w:t xml:space="preserve">Guthrie </w:t>
      </w:r>
      <w:r w:rsidR="001C2B16">
        <w:t xml:space="preserve">explained that the travelling exhibit is presently in Abilene where it is being displayed by </w:t>
      </w:r>
      <w:proofErr w:type="spellStart"/>
      <w:r w:rsidR="001C2B16">
        <w:t>FrontierTexas</w:t>
      </w:r>
      <w:proofErr w:type="spellEnd"/>
      <w:r w:rsidR="001C2B16">
        <w:t>! the month of November.  He also said the exhibit was loaned to Abilene State Park for a Veterans’ Day weekend event.</w:t>
      </w:r>
    </w:p>
    <w:p w14:paraId="765D2270" w14:textId="5801106B" w:rsidR="00D60A79" w:rsidRDefault="002A337E" w:rsidP="00D60A79">
      <w:r>
        <w:t>N</w:t>
      </w:r>
      <w:r w:rsidR="00D60A79">
        <w:t>ew business,</w:t>
      </w:r>
    </w:p>
    <w:p w14:paraId="5A40E939" w14:textId="70719709" w:rsidR="001C2B16" w:rsidRDefault="001C2B16" w:rsidP="001C2B16">
      <w:pPr>
        <w:pStyle w:val="ListParagraph"/>
        <w:numPr>
          <w:ilvl w:val="0"/>
          <w:numId w:val="11"/>
        </w:numPr>
      </w:pPr>
      <w:r>
        <w:t>Presentations to Councils and Commissioners Courts can be scheduled.</w:t>
      </w:r>
    </w:p>
    <w:p w14:paraId="5BF6699B" w14:textId="0B11129C" w:rsidR="002A337E" w:rsidRDefault="001C2B16" w:rsidP="002A337E">
      <w:pPr>
        <w:pStyle w:val="ListParagraph"/>
        <w:rPr>
          <w:rFonts w:cs="Arial"/>
        </w:rPr>
      </w:pPr>
      <w:r>
        <w:rPr>
          <w:rFonts w:cs="Arial"/>
        </w:rPr>
        <w:t xml:space="preserve">Guthrie apologized to the group for the collapse of technology that prevented Linda Pelon from explaining the east-west </w:t>
      </w:r>
      <w:proofErr w:type="spellStart"/>
      <w:r>
        <w:rPr>
          <w:rFonts w:cs="Arial"/>
        </w:rPr>
        <w:t>Penatuhkah</w:t>
      </w:r>
      <w:proofErr w:type="spellEnd"/>
      <w:r>
        <w:rPr>
          <w:rFonts w:cs="Arial"/>
        </w:rPr>
        <w:t xml:space="preserve"> Trails extending from Paint Rock in the west to Nacogdoches in the east through the D-FW metroplex.  She envisions this opening up a lucrative area for the partners.</w:t>
      </w:r>
    </w:p>
    <w:p w14:paraId="7038885F" w14:textId="27A8615E" w:rsidR="00A3288D" w:rsidRPr="00A3288D" w:rsidRDefault="00A3288D" w:rsidP="00A3288D">
      <w:pPr>
        <w:pStyle w:val="ListParagraph"/>
        <w:numPr>
          <w:ilvl w:val="0"/>
          <w:numId w:val="11"/>
        </w:numPr>
        <w:rPr>
          <w:rFonts w:eastAsia="Calibri" w:cs="Arial"/>
          <w:i/>
        </w:rPr>
      </w:pPr>
      <w:r>
        <w:rPr>
          <w:rFonts w:cs="Arial"/>
        </w:rPr>
        <w:t xml:space="preserve">Guthrie told about the reception at The Grace Museum hosted by Humanities Texas for recipients of grants in this region. Our grant was to create the travelling exhibit.  </w:t>
      </w:r>
    </w:p>
    <w:p w14:paraId="44D69CA0" w14:textId="4CCEC86F" w:rsidR="00A3288D" w:rsidRPr="00A3288D" w:rsidRDefault="00A3288D" w:rsidP="00A3288D">
      <w:pPr>
        <w:pStyle w:val="ListParagraph"/>
        <w:numPr>
          <w:ilvl w:val="0"/>
          <w:numId w:val="11"/>
        </w:numPr>
        <w:rPr>
          <w:rFonts w:eastAsia="Calibri" w:cs="Arial"/>
          <w:i/>
        </w:rPr>
      </w:pPr>
      <w:r>
        <w:rPr>
          <w:rFonts w:cs="Arial"/>
        </w:rPr>
        <w:t>Guthrie then proposed the idea of creating an Advisory Board of Comanches to guide the Partnership in its steps to fulfill its Mission goals.  Jerry Leonard moved and Virginia Fleming seconded that Guthre actively pursue creation of such Board.</w:t>
      </w:r>
      <w:r w:rsidR="003B70C6">
        <w:rPr>
          <w:rFonts w:cs="Arial"/>
        </w:rPr>
        <w:t xml:space="preserve"> </w:t>
      </w:r>
      <w:r w:rsidR="003B70C6">
        <w:t>Motion passed unanimously</w:t>
      </w:r>
      <w:r w:rsidR="003B70C6">
        <w:t xml:space="preserve">. </w:t>
      </w:r>
      <w:r w:rsidR="003B70C6">
        <w:rPr>
          <w:rFonts w:cs="Arial"/>
        </w:rPr>
        <w:t xml:space="preserve"> </w:t>
      </w:r>
      <w:r>
        <w:rPr>
          <w:rFonts w:cs="Arial"/>
        </w:rPr>
        <w:t>Guthrie stated he would work with Linda Pelon to do so.</w:t>
      </w:r>
    </w:p>
    <w:p w14:paraId="73E0F47C" w14:textId="3D9FAA9B" w:rsidR="00A3288D" w:rsidRPr="002A337E" w:rsidRDefault="00A3288D" w:rsidP="00A3288D">
      <w:pPr>
        <w:pStyle w:val="ListParagraph"/>
        <w:numPr>
          <w:ilvl w:val="0"/>
          <w:numId w:val="11"/>
        </w:numPr>
        <w:rPr>
          <w:rFonts w:eastAsia="Calibri" w:cs="Arial"/>
          <w:i/>
        </w:rPr>
      </w:pPr>
      <w:r>
        <w:rPr>
          <w:rFonts w:cs="Arial"/>
        </w:rPr>
        <w:t xml:space="preserve">Guthrie proposed the idea that the Partnership hire Becca Jackson </w:t>
      </w:r>
      <w:r w:rsidR="003B70C6">
        <w:rPr>
          <w:rFonts w:cs="Arial"/>
        </w:rPr>
        <w:t xml:space="preserve">as webmaster for the website at $35 per hour.  Kandice Harris moved and Bill </w:t>
      </w:r>
      <w:proofErr w:type="spellStart"/>
      <w:r w:rsidR="003B70C6">
        <w:rPr>
          <w:rFonts w:cs="Arial"/>
        </w:rPr>
        <w:t>Modawell</w:t>
      </w:r>
      <w:proofErr w:type="spellEnd"/>
      <w:r w:rsidR="003B70C6">
        <w:rPr>
          <w:rFonts w:cs="Arial"/>
        </w:rPr>
        <w:t xml:space="preserve"> seconded that the partnership hire Jackson. </w:t>
      </w:r>
      <w:r w:rsidR="003B70C6">
        <w:t>Motion passed unanimously</w:t>
      </w:r>
      <w:r w:rsidR="003B70C6">
        <w:t>.</w:t>
      </w:r>
    </w:p>
    <w:p w14:paraId="728B89F2" w14:textId="24CF1A32" w:rsidR="00EA483E" w:rsidRPr="002A337E" w:rsidRDefault="001B7321" w:rsidP="002A337E">
      <w:pPr>
        <w:numPr>
          <w:ilvl w:val="0"/>
          <w:numId w:val="10"/>
        </w:numPr>
        <w:ind w:left="288" w:firstLine="0"/>
        <w:rPr>
          <w:rFonts w:eastAsia="Calibri" w:cs="Arial"/>
        </w:rPr>
      </w:pPr>
      <w:r w:rsidRPr="002A337E">
        <w:rPr>
          <w:rFonts w:cs="Arial"/>
        </w:rPr>
        <w:t>The</w:t>
      </w:r>
      <w:r w:rsidRPr="002A337E">
        <w:rPr>
          <w:rFonts w:eastAsia="Calibri" w:cs="Arial"/>
        </w:rPr>
        <w:t xml:space="preserve"> next meeting will be hosted by the </w:t>
      </w:r>
      <w:r w:rsidR="003B70C6">
        <w:rPr>
          <w:rFonts w:eastAsia="Calibri" w:cs="Arial"/>
        </w:rPr>
        <w:t>Santa Anna Chamber of Commerce</w:t>
      </w:r>
      <w:r w:rsidR="002A337E" w:rsidRPr="002A337E">
        <w:rPr>
          <w:rFonts w:eastAsia="Calibri" w:cs="Arial"/>
        </w:rPr>
        <w:t xml:space="preserve"> </w:t>
      </w:r>
      <w:r w:rsidRPr="002A337E">
        <w:rPr>
          <w:rFonts w:eastAsia="Calibri" w:cs="Arial"/>
        </w:rPr>
        <w:t xml:space="preserve">in </w:t>
      </w:r>
      <w:r w:rsidR="003B70C6">
        <w:rPr>
          <w:rFonts w:eastAsia="Calibri" w:cs="Arial"/>
        </w:rPr>
        <w:t>Santa Anna</w:t>
      </w:r>
      <w:r w:rsidRPr="002A337E">
        <w:rPr>
          <w:rFonts w:eastAsia="Calibri" w:cs="Arial"/>
        </w:rPr>
        <w:t xml:space="preserve"> on </w:t>
      </w:r>
      <w:r w:rsidR="003B70C6">
        <w:rPr>
          <w:rFonts w:eastAsia="Calibri" w:cs="Arial"/>
        </w:rPr>
        <w:t>February 19, 2024,</w:t>
      </w:r>
      <w:r w:rsidRPr="002A337E">
        <w:rPr>
          <w:rFonts w:eastAsia="Calibri" w:cs="Arial"/>
        </w:rPr>
        <w:t xml:space="preserve"> at 11 AM.</w:t>
      </w:r>
      <w:r w:rsidR="002A337E">
        <w:rPr>
          <w:rFonts w:eastAsia="Calibri" w:cs="Arial"/>
        </w:rPr>
        <w:t xml:space="preserve">  </w:t>
      </w:r>
      <w:r w:rsidR="005C0DC2">
        <w:t xml:space="preserve">Meeting adjourned to lunch provided by </w:t>
      </w:r>
      <w:r w:rsidR="00533FB0">
        <w:t xml:space="preserve">the </w:t>
      </w:r>
      <w:r w:rsidR="003B70C6">
        <w:t xml:space="preserve">Brownwood </w:t>
      </w:r>
      <w:r w:rsidR="00447BA0">
        <w:t>Chamber</w:t>
      </w:r>
      <w:r w:rsidR="00B7323A">
        <w:t xml:space="preserve"> </w:t>
      </w:r>
      <w:r w:rsidR="005C0DC2">
        <w:t>at 1</w:t>
      </w:r>
      <w:r w:rsidR="003B70C6">
        <w:t>:05</w:t>
      </w:r>
      <w:r w:rsidR="005C0DC2">
        <w:t xml:space="preserve">. </w:t>
      </w:r>
    </w:p>
    <w:sectPr w:rsidR="00EA483E" w:rsidRPr="002A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40B8"/>
    <w:multiLevelType w:val="hybridMultilevel"/>
    <w:tmpl w:val="B828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70CD"/>
    <w:multiLevelType w:val="hybridMultilevel"/>
    <w:tmpl w:val="B25AD8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4EE1567"/>
    <w:multiLevelType w:val="hybridMultilevel"/>
    <w:tmpl w:val="9086E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854ED8"/>
    <w:multiLevelType w:val="hybridMultilevel"/>
    <w:tmpl w:val="9958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C79ED"/>
    <w:multiLevelType w:val="hybridMultilevel"/>
    <w:tmpl w:val="99A0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078E0"/>
    <w:multiLevelType w:val="hybridMultilevel"/>
    <w:tmpl w:val="007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B4FFA"/>
    <w:multiLevelType w:val="hybridMultilevel"/>
    <w:tmpl w:val="E2988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D22C22"/>
    <w:multiLevelType w:val="hybridMultilevel"/>
    <w:tmpl w:val="A914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40C62"/>
    <w:multiLevelType w:val="hybridMultilevel"/>
    <w:tmpl w:val="C248D07A"/>
    <w:lvl w:ilvl="0" w:tplc="C9B0E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A25D99"/>
    <w:multiLevelType w:val="hybridMultilevel"/>
    <w:tmpl w:val="F160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102BA"/>
    <w:multiLevelType w:val="multilevel"/>
    <w:tmpl w:val="7450846E"/>
    <w:lvl w:ilvl="0">
      <w:start w:val="1"/>
      <w:numFmt w:val="bullet"/>
      <w:lvlText w:val="●"/>
      <w:lvlJc w:val="left"/>
      <w:pPr>
        <w:ind w:left="2592" w:hanging="360"/>
      </w:pPr>
      <w:rPr>
        <w:u w:val="none"/>
      </w:rPr>
    </w:lvl>
    <w:lvl w:ilvl="1">
      <w:start w:val="1"/>
      <w:numFmt w:val="bullet"/>
      <w:lvlText w:val="○"/>
      <w:lvlJc w:val="left"/>
      <w:pPr>
        <w:ind w:left="3312" w:hanging="360"/>
      </w:pPr>
      <w:rPr>
        <w:u w:val="none"/>
      </w:rPr>
    </w:lvl>
    <w:lvl w:ilvl="2">
      <w:start w:val="1"/>
      <w:numFmt w:val="bullet"/>
      <w:lvlText w:val="■"/>
      <w:lvlJc w:val="left"/>
      <w:pPr>
        <w:ind w:left="4032" w:hanging="360"/>
      </w:pPr>
      <w:rPr>
        <w:u w:val="none"/>
      </w:rPr>
    </w:lvl>
    <w:lvl w:ilvl="3">
      <w:start w:val="1"/>
      <w:numFmt w:val="bullet"/>
      <w:lvlText w:val="●"/>
      <w:lvlJc w:val="left"/>
      <w:pPr>
        <w:ind w:left="4752" w:hanging="360"/>
      </w:pPr>
      <w:rPr>
        <w:u w:val="none"/>
      </w:rPr>
    </w:lvl>
    <w:lvl w:ilvl="4">
      <w:start w:val="1"/>
      <w:numFmt w:val="bullet"/>
      <w:lvlText w:val="○"/>
      <w:lvlJc w:val="left"/>
      <w:pPr>
        <w:ind w:left="5472" w:hanging="360"/>
      </w:pPr>
      <w:rPr>
        <w:u w:val="none"/>
      </w:rPr>
    </w:lvl>
    <w:lvl w:ilvl="5">
      <w:start w:val="1"/>
      <w:numFmt w:val="bullet"/>
      <w:lvlText w:val="■"/>
      <w:lvlJc w:val="left"/>
      <w:pPr>
        <w:ind w:left="6192" w:hanging="360"/>
      </w:pPr>
      <w:rPr>
        <w:u w:val="none"/>
      </w:rPr>
    </w:lvl>
    <w:lvl w:ilvl="6">
      <w:start w:val="1"/>
      <w:numFmt w:val="bullet"/>
      <w:lvlText w:val="●"/>
      <w:lvlJc w:val="left"/>
      <w:pPr>
        <w:ind w:left="6912" w:hanging="360"/>
      </w:pPr>
      <w:rPr>
        <w:u w:val="none"/>
      </w:rPr>
    </w:lvl>
    <w:lvl w:ilvl="7">
      <w:start w:val="1"/>
      <w:numFmt w:val="bullet"/>
      <w:lvlText w:val="○"/>
      <w:lvlJc w:val="left"/>
      <w:pPr>
        <w:ind w:left="7632" w:hanging="360"/>
      </w:pPr>
      <w:rPr>
        <w:u w:val="none"/>
      </w:rPr>
    </w:lvl>
    <w:lvl w:ilvl="8">
      <w:start w:val="1"/>
      <w:numFmt w:val="bullet"/>
      <w:lvlText w:val="■"/>
      <w:lvlJc w:val="left"/>
      <w:pPr>
        <w:ind w:left="8352" w:hanging="360"/>
      </w:pPr>
      <w:rPr>
        <w:u w:val="none"/>
      </w:rPr>
    </w:lvl>
  </w:abstractNum>
  <w:num w:numId="1" w16cid:durableId="1096903998">
    <w:abstractNumId w:val="7"/>
  </w:num>
  <w:num w:numId="2" w16cid:durableId="446899492">
    <w:abstractNumId w:val="3"/>
  </w:num>
  <w:num w:numId="3" w16cid:durableId="638458856">
    <w:abstractNumId w:val="6"/>
  </w:num>
  <w:num w:numId="4" w16cid:durableId="1127510203">
    <w:abstractNumId w:val="2"/>
  </w:num>
  <w:num w:numId="5" w16cid:durableId="1942370257">
    <w:abstractNumId w:val="4"/>
  </w:num>
  <w:num w:numId="6" w16cid:durableId="426927548">
    <w:abstractNumId w:val="5"/>
  </w:num>
  <w:num w:numId="7" w16cid:durableId="1096555543">
    <w:abstractNumId w:val="8"/>
  </w:num>
  <w:num w:numId="8" w16cid:durableId="1149329013">
    <w:abstractNumId w:val="9"/>
  </w:num>
  <w:num w:numId="9" w16cid:durableId="1485900669">
    <w:abstractNumId w:val="1"/>
  </w:num>
  <w:num w:numId="10" w16cid:durableId="1203442235">
    <w:abstractNumId w:val="10"/>
  </w:num>
  <w:num w:numId="11" w16cid:durableId="208078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C2"/>
    <w:rsid w:val="00010AC7"/>
    <w:rsid w:val="000135BC"/>
    <w:rsid w:val="00085937"/>
    <w:rsid w:val="000A114F"/>
    <w:rsid w:val="000C28AD"/>
    <w:rsid w:val="000E50B1"/>
    <w:rsid w:val="000E7E38"/>
    <w:rsid w:val="000F2A92"/>
    <w:rsid w:val="00110AEF"/>
    <w:rsid w:val="001247DD"/>
    <w:rsid w:val="00141B82"/>
    <w:rsid w:val="001575DA"/>
    <w:rsid w:val="001B7321"/>
    <w:rsid w:val="001B78B1"/>
    <w:rsid w:val="001C2B16"/>
    <w:rsid w:val="001D348D"/>
    <w:rsid w:val="001E185D"/>
    <w:rsid w:val="001F0DED"/>
    <w:rsid w:val="00230E7E"/>
    <w:rsid w:val="002A32EF"/>
    <w:rsid w:val="002A337E"/>
    <w:rsid w:val="00347CBE"/>
    <w:rsid w:val="003A2068"/>
    <w:rsid w:val="003B70C6"/>
    <w:rsid w:val="003C4E59"/>
    <w:rsid w:val="003D0AD7"/>
    <w:rsid w:val="00400BED"/>
    <w:rsid w:val="0040345E"/>
    <w:rsid w:val="00404CCF"/>
    <w:rsid w:val="00447BA0"/>
    <w:rsid w:val="00492035"/>
    <w:rsid w:val="004A068F"/>
    <w:rsid w:val="004B0B4D"/>
    <w:rsid w:val="004D2F7A"/>
    <w:rsid w:val="00533FB0"/>
    <w:rsid w:val="005341FE"/>
    <w:rsid w:val="005727D3"/>
    <w:rsid w:val="005873DA"/>
    <w:rsid w:val="00594449"/>
    <w:rsid w:val="005A5053"/>
    <w:rsid w:val="005B1BE5"/>
    <w:rsid w:val="005C0DC2"/>
    <w:rsid w:val="005D50DF"/>
    <w:rsid w:val="005E279F"/>
    <w:rsid w:val="005F1E6E"/>
    <w:rsid w:val="005F4476"/>
    <w:rsid w:val="006010AC"/>
    <w:rsid w:val="00606815"/>
    <w:rsid w:val="00617508"/>
    <w:rsid w:val="00655B2D"/>
    <w:rsid w:val="00691B03"/>
    <w:rsid w:val="006A6440"/>
    <w:rsid w:val="006B0557"/>
    <w:rsid w:val="006C0A46"/>
    <w:rsid w:val="006F0C43"/>
    <w:rsid w:val="00704F5D"/>
    <w:rsid w:val="0075203D"/>
    <w:rsid w:val="00762309"/>
    <w:rsid w:val="00790075"/>
    <w:rsid w:val="00791F70"/>
    <w:rsid w:val="007929AF"/>
    <w:rsid w:val="007B7C0D"/>
    <w:rsid w:val="007E430C"/>
    <w:rsid w:val="00805565"/>
    <w:rsid w:val="00823E78"/>
    <w:rsid w:val="00851E2E"/>
    <w:rsid w:val="00880E2E"/>
    <w:rsid w:val="008E3587"/>
    <w:rsid w:val="008F5D22"/>
    <w:rsid w:val="009238FB"/>
    <w:rsid w:val="00976C5F"/>
    <w:rsid w:val="009A77A8"/>
    <w:rsid w:val="009B04CF"/>
    <w:rsid w:val="009C10C1"/>
    <w:rsid w:val="009E125A"/>
    <w:rsid w:val="009F4D34"/>
    <w:rsid w:val="00A3288D"/>
    <w:rsid w:val="00A40B35"/>
    <w:rsid w:val="00A66545"/>
    <w:rsid w:val="00A85C19"/>
    <w:rsid w:val="00A91851"/>
    <w:rsid w:val="00A94F06"/>
    <w:rsid w:val="00AB5821"/>
    <w:rsid w:val="00AE3FDB"/>
    <w:rsid w:val="00AE7509"/>
    <w:rsid w:val="00B23486"/>
    <w:rsid w:val="00B275C0"/>
    <w:rsid w:val="00B50A14"/>
    <w:rsid w:val="00B55A7E"/>
    <w:rsid w:val="00B71536"/>
    <w:rsid w:val="00B7323A"/>
    <w:rsid w:val="00B76583"/>
    <w:rsid w:val="00B93EF1"/>
    <w:rsid w:val="00BC3714"/>
    <w:rsid w:val="00BD2AB2"/>
    <w:rsid w:val="00C110F2"/>
    <w:rsid w:val="00C177D9"/>
    <w:rsid w:val="00C24FC5"/>
    <w:rsid w:val="00C5011D"/>
    <w:rsid w:val="00CC05FE"/>
    <w:rsid w:val="00CE3246"/>
    <w:rsid w:val="00CE6A11"/>
    <w:rsid w:val="00CE7C04"/>
    <w:rsid w:val="00D017BB"/>
    <w:rsid w:val="00D0492E"/>
    <w:rsid w:val="00D25285"/>
    <w:rsid w:val="00D266CF"/>
    <w:rsid w:val="00D33962"/>
    <w:rsid w:val="00D5443B"/>
    <w:rsid w:val="00D60A79"/>
    <w:rsid w:val="00D67991"/>
    <w:rsid w:val="00DA50B6"/>
    <w:rsid w:val="00DD54C3"/>
    <w:rsid w:val="00DE094E"/>
    <w:rsid w:val="00E036B3"/>
    <w:rsid w:val="00E2604E"/>
    <w:rsid w:val="00E2627B"/>
    <w:rsid w:val="00E55464"/>
    <w:rsid w:val="00E774D2"/>
    <w:rsid w:val="00EA483E"/>
    <w:rsid w:val="00EA7CA5"/>
    <w:rsid w:val="00ED17A7"/>
    <w:rsid w:val="00F16E60"/>
    <w:rsid w:val="00F237A7"/>
    <w:rsid w:val="00F25016"/>
    <w:rsid w:val="00F430DA"/>
    <w:rsid w:val="00F55048"/>
    <w:rsid w:val="00F64857"/>
    <w:rsid w:val="00F67C6E"/>
    <w:rsid w:val="00F91D73"/>
    <w:rsid w:val="00F9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735E"/>
  <w15:docId w15:val="{0A748625-A46D-46BA-B8A0-C974EEBB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D9"/>
    <w:pPr>
      <w:spacing w:after="0" w:line="240" w:lineRule="auto"/>
    </w:pPr>
    <w:rPr>
      <w:rFonts w:ascii="Arial" w:hAnsi="Arial"/>
      <w:color w:val="000000"/>
      <w:sz w:val="24"/>
      <w:szCs w:val="24"/>
    </w:rPr>
  </w:style>
  <w:style w:type="paragraph" w:styleId="Heading1">
    <w:name w:val="heading 1"/>
    <w:basedOn w:val="Normal"/>
    <w:next w:val="Normal"/>
    <w:link w:val="Heading1Char"/>
    <w:uiPriority w:val="9"/>
    <w:qFormat/>
    <w:rsid w:val="000F2A92"/>
    <w:pPr>
      <w:keepNext/>
      <w:keepLines/>
      <w:spacing w:before="400" w:after="120" w:line="276" w:lineRule="auto"/>
      <w:outlineLvl w:val="0"/>
    </w:pPr>
    <w:rPr>
      <w:rFonts w:eastAsia="Arial" w:cs="Arial"/>
      <w:color w:val="auto"/>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DC2"/>
    <w:rPr>
      <w:color w:val="0563C1" w:themeColor="hyperlink"/>
      <w:u w:val="single"/>
    </w:rPr>
  </w:style>
  <w:style w:type="paragraph" w:styleId="ListParagraph">
    <w:name w:val="List Paragraph"/>
    <w:basedOn w:val="Normal"/>
    <w:uiPriority w:val="34"/>
    <w:qFormat/>
    <w:rsid w:val="000C28AD"/>
    <w:pPr>
      <w:ind w:left="720"/>
      <w:contextualSpacing/>
    </w:pPr>
  </w:style>
  <w:style w:type="character" w:customStyle="1" w:styleId="Heading1Char">
    <w:name w:val="Heading 1 Char"/>
    <w:basedOn w:val="DefaultParagraphFont"/>
    <w:link w:val="Heading1"/>
    <w:uiPriority w:val="9"/>
    <w:rsid w:val="000F2A92"/>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22342</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 Guthrie</dc:creator>
  <cp:keywords/>
  <dc:description/>
  <cp:lastModifiedBy>Montie Guthrie</cp:lastModifiedBy>
  <cp:revision>3</cp:revision>
  <cp:lastPrinted>2023-11-13T14:10:00Z</cp:lastPrinted>
  <dcterms:created xsi:type="dcterms:W3CDTF">2023-09-21T17:55:00Z</dcterms:created>
  <dcterms:modified xsi:type="dcterms:W3CDTF">2023-11-27T23:35:00Z</dcterms:modified>
</cp:coreProperties>
</file>